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616E" w14:textId="0CC23423" w:rsidR="00B50DAD" w:rsidRPr="00B50DAD" w:rsidRDefault="00B50DAD" w:rsidP="00B50DAD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133169194"/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temelju članka 19. Statuta Dječjeg vrtića Smokvica, Pojatno, M. Gupca 92 (u nastavku teksta: Vrtić), Upravno vijeće Vrtića na 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33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sjednici održanoj dana 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.04.202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donosi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6B1ED05F" w14:textId="092C6070" w:rsidR="00AB1F6A" w:rsidRDefault="00B50DAD" w:rsidP="00AB1F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Plan upisa i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kriterij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ostvarivanja prednosti</w:t>
      </w:r>
      <w:r w:rsidR="00AB1F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kod upisa </w:t>
      </w:r>
    </w:p>
    <w:p w14:paraId="63D265F5" w14:textId="553D31F5" w:rsidR="001E00A9" w:rsidRPr="00B50DAD" w:rsidRDefault="00B50DAD" w:rsidP="00AB1F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50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AB1F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Dječji vrtić Smokvica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ped. god. 2026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/2027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416DCC79" w14:textId="77777777" w:rsidR="00B50DAD" w:rsidRDefault="00B50DAD" w:rsidP="00B50DAD"/>
    <w:p w14:paraId="1078D2CE" w14:textId="77777777" w:rsidR="001C7CB7" w:rsidRPr="001C7CB7" w:rsidRDefault="00B50DAD" w:rsidP="0054191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191E">
        <w:rPr>
          <w:rFonts w:ascii="Times New Roman" w:hAnsi="Times New Roman" w:cs="Times New Roman"/>
          <w:b/>
          <w:bCs/>
          <w:sz w:val="24"/>
          <w:szCs w:val="24"/>
        </w:rPr>
        <w:t xml:space="preserve">Upisi </w:t>
      </w:r>
      <w:r w:rsidR="001C7CB7">
        <w:rPr>
          <w:rFonts w:ascii="Times New Roman" w:hAnsi="Times New Roman" w:cs="Times New Roman"/>
          <w:b/>
          <w:bCs/>
          <w:sz w:val="24"/>
          <w:szCs w:val="24"/>
        </w:rPr>
        <w:t xml:space="preserve">u redovite programe </w:t>
      </w:r>
      <w:r w:rsidRPr="0054191E">
        <w:rPr>
          <w:rFonts w:ascii="Times New Roman" w:hAnsi="Times New Roman" w:cs="Times New Roman"/>
          <w:b/>
          <w:bCs/>
          <w:sz w:val="24"/>
          <w:szCs w:val="24"/>
        </w:rPr>
        <w:t>će se provoditi elektroničkim putem</w:t>
      </w:r>
      <w:r w:rsidRPr="00541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79C0A" w14:textId="77777777" w:rsidR="001C7CB7" w:rsidRDefault="00B50DAD" w:rsidP="001C7CB7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C7CB7">
        <w:rPr>
          <w:rFonts w:ascii="Times New Roman" w:hAnsi="Times New Roman" w:cs="Times New Roman"/>
          <w:sz w:val="24"/>
          <w:szCs w:val="24"/>
        </w:rPr>
        <w:t>preko platforme e-Upisi od 8. do 15.</w:t>
      </w:r>
      <w:r w:rsidRPr="00333F90">
        <w:rPr>
          <w:rFonts w:ascii="Times New Roman" w:hAnsi="Times New Roman" w:cs="Times New Roman"/>
          <w:sz w:val="24"/>
          <w:szCs w:val="24"/>
        </w:rPr>
        <w:t>svibnja</w:t>
      </w:r>
      <w:r w:rsidR="00333F90" w:rsidRPr="00333F90">
        <w:rPr>
          <w:rFonts w:ascii="Times New Roman" w:hAnsi="Times New Roman" w:cs="Times New Roman"/>
          <w:sz w:val="24"/>
          <w:szCs w:val="24"/>
        </w:rPr>
        <w:t xml:space="preserve"> 2026. godine.</w:t>
      </w:r>
      <w:r w:rsidR="001C7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3160A" w14:textId="3C25C010" w:rsidR="001C7CB7" w:rsidRDefault="001C7CB7" w:rsidP="001C7CB7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redovnom upisnom roku biti će moguć upis 24 djece od navršene 1 godine do 31.08.2026. godine do polaska u školu, od toga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8 jasličk</w:t>
      </w:r>
      <w:r>
        <w:rPr>
          <w:rFonts w:ascii="Times New Roman" w:hAnsi="Times New Roman" w:cs="Times New Roman"/>
          <w:sz w:val="24"/>
          <w:szCs w:val="24"/>
        </w:rPr>
        <w:t>ih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i </w:t>
      </w:r>
      <w:r w:rsidR="00333F90" w:rsidRPr="00333F90">
        <w:rPr>
          <w:rFonts w:ascii="Times New Roman" w:hAnsi="Times New Roman" w:cs="Times New Roman"/>
          <w:sz w:val="24"/>
          <w:szCs w:val="24"/>
        </w:rPr>
        <w:t>3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vrtićk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mjesta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u </w:t>
      </w:r>
      <w:r w:rsidR="00545714">
        <w:rPr>
          <w:rFonts w:ascii="Times New Roman" w:hAnsi="Times New Roman" w:cs="Times New Roman"/>
          <w:sz w:val="24"/>
          <w:szCs w:val="24"/>
        </w:rPr>
        <w:t>Centralnom vrtiću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Pojatno i </w:t>
      </w:r>
      <w:r w:rsidR="00545714">
        <w:rPr>
          <w:rFonts w:ascii="Times New Roman" w:hAnsi="Times New Roman" w:cs="Times New Roman"/>
          <w:sz w:val="24"/>
          <w:szCs w:val="24"/>
        </w:rPr>
        <w:t>8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jasličk</w:t>
      </w:r>
      <w:r>
        <w:rPr>
          <w:rFonts w:ascii="Times New Roman" w:hAnsi="Times New Roman" w:cs="Times New Roman"/>
          <w:sz w:val="24"/>
          <w:szCs w:val="24"/>
        </w:rPr>
        <w:t>ih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i </w:t>
      </w:r>
      <w:r w:rsidR="00545714">
        <w:rPr>
          <w:rFonts w:ascii="Times New Roman" w:hAnsi="Times New Roman" w:cs="Times New Roman"/>
          <w:sz w:val="24"/>
          <w:szCs w:val="24"/>
        </w:rPr>
        <w:t>5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vrtićk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mjesta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u </w:t>
      </w:r>
      <w:r w:rsidR="00545714">
        <w:rPr>
          <w:rFonts w:ascii="Times New Roman" w:hAnsi="Times New Roman" w:cs="Times New Roman"/>
          <w:sz w:val="24"/>
          <w:szCs w:val="24"/>
        </w:rPr>
        <w:t>Područnom vrtiću Luka</w:t>
      </w:r>
      <w:r w:rsidR="00B50DAD" w:rsidRPr="00333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35BD6" w14:textId="112E0B92" w:rsidR="00333F90" w:rsidRPr="001C7CB7" w:rsidRDefault="00B50DAD" w:rsidP="001C7CB7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0DAD">
        <w:rPr>
          <w:rFonts w:ascii="Times New Roman" w:hAnsi="Times New Roman" w:cs="Times New Roman"/>
          <w:sz w:val="24"/>
          <w:szCs w:val="24"/>
        </w:rPr>
        <w:t>Obrad</w:t>
      </w:r>
      <w:r w:rsidR="001C7CB7">
        <w:rPr>
          <w:rFonts w:ascii="Times New Roman" w:hAnsi="Times New Roman" w:cs="Times New Roman"/>
          <w:sz w:val="24"/>
          <w:szCs w:val="24"/>
        </w:rPr>
        <w:t>u</w:t>
      </w:r>
      <w:r w:rsidRPr="00B50DAD">
        <w:rPr>
          <w:rFonts w:ascii="Times New Roman" w:hAnsi="Times New Roman" w:cs="Times New Roman"/>
          <w:sz w:val="24"/>
          <w:szCs w:val="24"/>
        </w:rPr>
        <w:t xml:space="preserve"> i evaluacija zahtjeva provoditi će</w:t>
      </w:r>
      <w:r w:rsidR="0000402D" w:rsidRPr="0000402D">
        <w:t xml:space="preserve"> </w:t>
      </w:r>
      <w:r w:rsidR="0000402D">
        <w:t>p</w:t>
      </w:r>
      <w:r w:rsidR="0000402D" w:rsidRPr="0000402D">
        <w:rPr>
          <w:rFonts w:ascii="Times New Roman" w:hAnsi="Times New Roman" w:cs="Times New Roman"/>
          <w:sz w:val="24"/>
          <w:szCs w:val="24"/>
        </w:rPr>
        <w:t xml:space="preserve">ovjerenstvo za upise Dječjeg vrtića Smokvica </w:t>
      </w:r>
      <w:r w:rsidR="001C7CB7">
        <w:rPr>
          <w:rFonts w:ascii="Times New Roman" w:hAnsi="Times New Roman" w:cs="Times New Roman"/>
          <w:sz w:val="24"/>
          <w:szCs w:val="24"/>
        </w:rPr>
        <w:t>u sastavu:</w:t>
      </w:r>
      <w:r w:rsidR="0000402D">
        <w:rPr>
          <w:rFonts w:ascii="Times New Roman" w:hAnsi="Times New Roman" w:cs="Times New Roman"/>
          <w:sz w:val="24"/>
          <w:szCs w:val="24"/>
        </w:rPr>
        <w:t xml:space="preserve"> </w:t>
      </w:r>
      <w:r w:rsidR="0000402D" w:rsidRPr="0000402D">
        <w:rPr>
          <w:rFonts w:ascii="Times New Roman" w:hAnsi="Times New Roman" w:cs="Times New Roman"/>
          <w:sz w:val="24"/>
          <w:szCs w:val="24"/>
        </w:rPr>
        <w:t>Mirna Burić, ravnateljica, stručni suradnik logoped</w:t>
      </w:r>
      <w:r w:rsidR="0000402D">
        <w:rPr>
          <w:rFonts w:ascii="Times New Roman" w:hAnsi="Times New Roman" w:cs="Times New Roman"/>
          <w:sz w:val="24"/>
          <w:szCs w:val="24"/>
        </w:rPr>
        <w:t xml:space="preserve">, </w:t>
      </w:r>
      <w:r w:rsidR="0000402D" w:rsidRPr="0000402D">
        <w:rPr>
          <w:rFonts w:ascii="Times New Roman" w:hAnsi="Times New Roman" w:cs="Times New Roman"/>
          <w:sz w:val="24"/>
          <w:szCs w:val="24"/>
        </w:rPr>
        <w:t>Marica Prstačić Ljubić, predsjednica UV i zdravstven</w:t>
      </w:r>
      <w:r w:rsidR="00E535D6">
        <w:rPr>
          <w:rFonts w:ascii="Times New Roman" w:hAnsi="Times New Roman" w:cs="Times New Roman"/>
          <w:sz w:val="24"/>
          <w:szCs w:val="24"/>
        </w:rPr>
        <w:t>a</w:t>
      </w:r>
      <w:r w:rsidR="0000402D" w:rsidRPr="0000402D">
        <w:rPr>
          <w:rFonts w:ascii="Times New Roman" w:hAnsi="Times New Roman" w:cs="Times New Roman"/>
          <w:sz w:val="24"/>
          <w:szCs w:val="24"/>
        </w:rPr>
        <w:t xml:space="preserve"> voditelj</w:t>
      </w:r>
      <w:r w:rsidR="00E535D6">
        <w:rPr>
          <w:rFonts w:ascii="Times New Roman" w:hAnsi="Times New Roman" w:cs="Times New Roman"/>
          <w:sz w:val="24"/>
          <w:szCs w:val="24"/>
        </w:rPr>
        <w:t>ica</w:t>
      </w:r>
      <w:r w:rsidR="0000402D" w:rsidRPr="0000402D">
        <w:rPr>
          <w:rFonts w:ascii="Times New Roman" w:hAnsi="Times New Roman" w:cs="Times New Roman"/>
          <w:sz w:val="24"/>
          <w:szCs w:val="24"/>
        </w:rPr>
        <w:t xml:space="preserve"> vrtića</w:t>
      </w:r>
      <w:r w:rsidR="0000402D">
        <w:rPr>
          <w:rFonts w:ascii="Times New Roman" w:hAnsi="Times New Roman" w:cs="Times New Roman"/>
          <w:sz w:val="24"/>
          <w:szCs w:val="24"/>
        </w:rPr>
        <w:t xml:space="preserve">, </w:t>
      </w:r>
      <w:r w:rsidR="0000402D" w:rsidRPr="0000402D">
        <w:rPr>
          <w:rFonts w:ascii="Times New Roman" w:hAnsi="Times New Roman" w:cs="Times New Roman"/>
          <w:sz w:val="24"/>
          <w:szCs w:val="24"/>
        </w:rPr>
        <w:t>Ivona Duš, odgojiteljica, voditeljica PO Luka</w:t>
      </w:r>
      <w:r w:rsidR="0000402D">
        <w:rPr>
          <w:rFonts w:ascii="Times New Roman" w:hAnsi="Times New Roman" w:cs="Times New Roman"/>
          <w:sz w:val="24"/>
          <w:szCs w:val="24"/>
        </w:rPr>
        <w:t xml:space="preserve"> i </w:t>
      </w:r>
      <w:r w:rsidR="0000402D" w:rsidRPr="0000402D">
        <w:rPr>
          <w:rFonts w:ascii="Times New Roman" w:hAnsi="Times New Roman" w:cs="Times New Roman"/>
          <w:sz w:val="24"/>
          <w:szCs w:val="24"/>
        </w:rPr>
        <w:t>Mirna Fočić, odgojiteljica, voditeljica CO Pojatno</w:t>
      </w:r>
      <w:r w:rsidRPr="00B50DAD">
        <w:rPr>
          <w:rFonts w:ascii="Times New Roman" w:hAnsi="Times New Roman" w:cs="Times New Roman"/>
          <w:sz w:val="24"/>
          <w:szCs w:val="24"/>
        </w:rPr>
        <w:t xml:space="preserve"> od 1</w:t>
      </w:r>
      <w:r w:rsidR="00333F90">
        <w:rPr>
          <w:rFonts w:ascii="Times New Roman" w:hAnsi="Times New Roman" w:cs="Times New Roman"/>
          <w:sz w:val="24"/>
          <w:szCs w:val="24"/>
        </w:rPr>
        <w:t>7</w:t>
      </w:r>
      <w:r w:rsidRPr="00B50DAD">
        <w:rPr>
          <w:rFonts w:ascii="Times New Roman" w:hAnsi="Times New Roman" w:cs="Times New Roman"/>
          <w:sz w:val="24"/>
          <w:szCs w:val="24"/>
        </w:rPr>
        <w:t xml:space="preserve">. svibnja do </w:t>
      </w:r>
      <w:r w:rsidR="00333F90">
        <w:rPr>
          <w:rFonts w:ascii="Times New Roman" w:hAnsi="Times New Roman" w:cs="Times New Roman"/>
          <w:sz w:val="24"/>
          <w:szCs w:val="24"/>
        </w:rPr>
        <w:t>1</w:t>
      </w:r>
      <w:r w:rsidRPr="00B50DAD">
        <w:rPr>
          <w:rFonts w:ascii="Times New Roman" w:hAnsi="Times New Roman" w:cs="Times New Roman"/>
          <w:sz w:val="24"/>
          <w:szCs w:val="24"/>
        </w:rPr>
        <w:t>. lipnja</w:t>
      </w:r>
      <w:r w:rsidR="00333F90">
        <w:rPr>
          <w:rFonts w:ascii="Times New Roman" w:hAnsi="Times New Roman" w:cs="Times New Roman"/>
          <w:sz w:val="24"/>
          <w:szCs w:val="24"/>
        </w:rPr>
        <w:t xml:space="preserve"> 2026.</w:t>
      </w:r>
      <w:r w:rsidR="00545714">
        <w:rPr>
          <w:rFonts w:ascii="Times New Roman" w:hAnsi="Times New Roman" w:cs="Times New Roman"/>
          <w:sz w:val="24"/>
          <w:szCs w:val="24"/>
        </w:rPr>
        <w:t xml:space="preserve">godine. </w:t>
      </w:r>
      <w:r w:rsidR="00333F90">
        <w:rPr>
          <w:rFonts w:ascii="Times New Roman" w:hAnsi="Times New Roman" w:cs="Times New Roman"/>
          <w:sz w:val="24"/>
          <w:szCs w:val="24"/>
        </w:rPr>
        <w:t xml:space="preserve"> </w:t>
      </w:r>
      <w:r w:rsidR="001C7CB7">
        <w:rPr>
          <w:rFonts w:ascii="Times New Roman" w:hAnsi="Times New Roman" w:cs="Times New Roman"/>
          <w:sz w:val="24"/>
          <w:szCs w:val="24"/>
        </w:rPr>
        <w:t>O</w:t>
      </w:r>
      <w:r w:rsidRPr="00B50DAD">
        <w:rPr>
          <w:rFonts w:ascii="Times New Roman" w:hAnsi="Times New Roman" w:cs="Times New Roman"/>
          <w:sz w:val="24"/>
          <w:szCs w:val="24"/>
        </w:rPr>
        <w:t>bjava rezultata bodovanja</w:t>
      </w:r>
      <w:r w:rsidR="00333F90">
        <w:rPr>
          <w:rFonts w:ascii="Times New Roman" w:hAnsi="Times New Roman" w:cs="Times New Roman"/>
          <w:sz w:val="24"/>
          <w:szCs w:val="24"/>
        </w:rPr>
        <w:t xml:space="preserve"> bit će</w:t>
      </w:r>
      <w:r w:rsidRPr="00B50DAD">
        <w:rPr>
          <w:rFonts w:ascii="Times New Roman" w:hAnsi="Times New Roman" w:cs="Times New Roman"/>
          <w:sz w:val="24"/>
          <w:szCs w:val="24"/>
        </w:rPr>
        <w:t xml:space="preserve"> </w:t>
      </w:r>
      <w:r w:rsidR="00333F90">
        <w:rPr>
          <w:rFonts w:ascii="Times New Roman" w:hAnsi="Times New Roman" w:cs="Times New Roman"/>
          <w:sz w:val="24"/>
          <w:szCs w:val="24"/>
        </w:rPr>
        <w:t>2</w:t>
      </w:r>
      <w:r w:rsidRPr="00B50DAD">
        <w:rPr>
          <w:rFonts w:ascii="Times New Roman" w:hAnsi="Times New Roman" w:cs="Times New Roman"/>
          <w:sz w:val="24"/>
          <w:szCs w:val="24"/>
        </w:rPr>
        <w:t>. lipnja 202</w:t>
      </w:r>
      <w:r w:rsidR="00333F90">
        <w:rPr>
          <w:rFonts w:ascii="Times New Roman" w:hAnsi="Times New Roman" w:cs="Times New Roman"/>
          <w:sz w:val="24"/>
          <w:szCs w:val="24"/>
        </w:rPr>
        <w:t>6</w:t>
      </w:r>
      <w:r w:rsidRPr="00B50DAD">
        <w:rPr>
          <w:rFonts w:ascii="Times New Roman" w:hAnsi="Times New Roman" w:cs="Times New Roman"/>
          <w:sz w:val="24"/>
          <w:szCs w:val="24"/>
        </w:rPr>
        <w:t>. godine</w:t>
      </w:r>
      <w:r w:rsidR="00545714">
        <w:rPr>
          <w:rFonts w:ascii="Times New Roman" w:hAnsi="Times New Roman" w:cs="Times New Roman"/>
          <w:sz w:val="24"/>
          <w:szCs w:val="24"/>
        </w:rPr>
        <w:t>, na web stranici i oglasnim pločama vrtića.</w:t>
      </w:r>
      <w:r w:rsidR="000040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1405C" w14:textId="268ECB9F" w:rsidR="00B50DAD" w:rsidRPr="006426E6" w:rsidRDefault="00B50DAD" w:rsidP="006426E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3F90">
        <w:rPr>
          <w:rFonts w:ascii="Times New Roman" w:hAnsi="Times New Roman" w:cs="Times New Roman"/>
          <w:sz w:val="24"/>
          <w:szCs w:val="24"/>
        </w:rPr>
        <w:t>Obavijest o provođenju upisa i kriteriji ostvarivanja prednosti biti će objavljeni na web stranici</w:t>
      </w:r>
      <w:r w:rsidR="00333F90" w:rsidRPr="00333F90">
        <w:rPr>
          <w:rFonts w:ascii="Times New Roman" w:hAnsi="Times New Roman" w:cs="Times New Roman"/>
          <w:sz w:val="24"/>
          <w:szCs w:val="24"/>
        </w:rPr>
        <w:t xml:space="preserve"> vrtića</w:t>
      </w:r>
      <w:r w:rsidRPr="00333F90">
        <w:rPr>
          <w:rFonts w:ascii="Times New Roman" w:hAnsi="Times New Roman" w:cs="Times New Roman"/>
          <w:sz w:val="24"/>
          <w:szCs w:val="24"/>
        </w:rPr>
        <w:t>, oglasn</w:t>
      </w:r>
      <w:r w:rsidR="00333F90" w:rsidRPr="00333F90">
        <w:rPr>
          <w:rFonts w:ascii="Times New Roman" w:hAnsi="Times New Roman" w:cs="Times New Roman"/>
          <w:sz w:val="24"/>
          <w:szCs w:val="24"/>
        </w:rPr>
        <w:t>im</w:t>
      </w:r>
      <w:r w:rsidRPr="00333F90">
        <w:rPr>
          <w:rFonts w:ascii="Times New Roman" w:hAnsi="Times New Roman" w:cs="Times New Roman"/>
          <w:sz w:val="24"/>
          <w:szCs w:val="24"/>
        </w:rPr>
        <w:t xml:space="preserve"> ploč</w:t>
      </w:r>
      <w:r w:rsidR="00333F90" w:rsidRPr="00333F90">
        <w:rPr>
          <w:rFonts w:ascii="Times New Roman" w:hAnsi="Times New Roman" w:cs="Times New Roman"/>
          <w:sz w:val="24"/>
          <w:szCs w:val="24"/>
        </w:rPr>
        <w:t>ama</w:t>
      </w:r>
      <w:r w:rsidRPr="00333F90">
        <w:rPr>
          <w:rFonts w:ascii="Times New Roman" w:hAnsi="Times New Roman" w:cs="Times New Roman"/>
          <w:sz w:val="24"/>
          <w:szCs w:val="24"/>
        </w:rPr>
        <w:t xml:space="preserve"> i ulaznim vratima vrtića u Pojatnom i Luki. </w:t>
      </w:r>
    </w:p>
    <w:p w14:paraId="02CFE877" w14:textId="77777777" w:rsidR="00E535D6" w:rsidRPr="00E535D6" w:rsidRDefault="00E535D6" w:rsidP="00E535D6">
      <w:pPr>
        <w:pStyle w:val="Odlomakpopisa"/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9E4D3C" w14:textId="7C9AD8DB" w:rsidR="001E00A9" w:rsidRPr="00E535D6" w:rsidRDefault="001E00A9" w:rsidP="00E535D6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3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Obvezna dokumentacija</w:t>
      </w:r>
      <w:r w:rsidRPr="00E535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53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kod postupka upisa</w:t>
      </w:r>
      <w:r w:rsidRPr="00E535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05B97B" w14:textId="77777777" w:rsidR="001E00A9" w:rsidRPr="00B50DAD" w:rsidRDefault="001E00A9" w:rsidP="00333F90">
      <w:pPr>
        <w:widowControl w:val="0"/>
        <w:numPr>
          <w:ilvl w:val="1"/>
          <w:numId w:val="1"/>
        </w:numPr>
        <w:tabs>
          <w:tab w:val="left" w:pos="935"/>
          <w:tab w:val="left" w:pos="936"/>
        </w:tabs>
        <w:autoSpaceDE w:val="0"/>
        <w:autoSpaceDN w:val="0"/>
        <w:spacing w:after="0" w:line="276" w:lineRule="auto"/>
        <w:ind w:hanging="36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izvod</w:t>
      </w:r>
      <w:r w:rsidRPr="00B50DAD">
        <w:rPr>
          <w:rFonts w:ascii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</w:t>
      </w:r>
      <w:r w:rsidRPr="00B50DAD">
        <w:rPr>
          <w:rFonts w:ascii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matice</w:t>
      </w:r>
      <w:r w:rsidRPr="00B50DAD">
        <w:rPr>
          <w:rFonts w:ascii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rođenih</w:t>
      </w:r>
      <w:r w:rsidRPr="00B50DAD">
        <w:rPr>
          <w:rFonts w:ascii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ili</w:t>
      </w:r>
      <w:r w:rsidRPr="00B50DAD">
        <w:rPr>
          <w:rFonts w:ascii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rodni</w:t>
      </w:r>
      <w:r w:rsidRPr="00B50DAD">
        <w:rPr>
          <w:rFonts w:ascii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list</w:t>
      </w:r>
      <w:r w:rsidRPr="00B50DAD">
        <w:rPr>
          <w:rFonts w:ascii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spacing w:val="-2"/>
          <w:kern w:val="0"/>
          <w:sz w:val="24"/>
          <w:szCs w:val="24"/>
          <w14:ligatures w14:val="none"/>
        </w:rPr>
        <w:t>djeteta</w:t>
      </w:r>
    </w:p>
    <w:p w14:paraId="1BA996DA" w14:textId="66899DF6" w:rsidR="001E00A9" w:rsidRPr="00B50DAD" w:rsidRDefault="001E00A9" w:rsidP="00333F90">
      <w:pPr>
        <w:widowControl w:val="0"/>
        <w:numPr>
          <w:ilvl w:val="1"/>
          <w:numId w:val="1"/>
        </w:numPr>
        <w:tabs>
          <w:tab w:val="left" w:pos="935"/>
          <w:tab w:val="left" w:pos="936"/>
        </w:tabs>
        <w:autoSpaceDE w:val="0"/>
        <w:autoSpaceDN w:val="0"/>
        <w:spacing w:after="0" w:line="276" w:lineRule="auto"/>
        <w:ind w:hanging="36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potvrd</w:t>
      </w:r>
      <w:r w:rsidR="00A93B75"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B50DAD">
        <w:rPr>
          <w:rFonts w:ascii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Pr="00B50DAD">
        <w:rPr>
          <w:rFonts w:ascii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mjestu</w:t>
      </w:r>
      <w:r w:rsidRPr="00B50DAD">
        <w:rPr>
          <w:rFonts w:ascii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spacing w:val="-2"/>
          <w:kern w:val="0"/>
          <w:sz w:val="24"/>
          <w:szCs w:val="24"/>
          <w14:ligatures w14:val="none"/>
        </w:rPr>
        <w:t>prebivališta</w:t>
      </w:r>
    </w:p>
    <w:p w14:paraId="540CE3A3" w14:textId="1ECFDA10" w:rsidR="001E00A9" w:rsidRPr="00B50DAD" w:rsidRDefault="001E00A9" w:rsidP="00333F90">
      <w:pPr>
        <w:widowControl w:val="0"/>
        <w:numPr>
          <w:ilvl w:val="1"/>
          <w:numId w:val="1"/>
        </w:numPr>
        <w:tabs>
          <w:tab w:val="left" w:pos="935"/>
          <w:tab w:val="left" w:pos="936"/>
        </w:tabs>
        <w:autoSpaceDE w:val="0"/>
        <w:autoSpaceDN w:val="0"/>
        <w:spacing w:after="0" w:line="276" w:lineRule="auto"/>
        <w:ind w:hanging="36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potvrd</w:t>
      </w:r>
      <w:r w:rsidR="00A93B75"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B50DAD">
        <w:rPr>
          <w:rFonts w:ascii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Pr="00B50DAD">
        <w:rPr>
          <w:rFonts w:ascii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radnom</w:t>
      </w:r>
      <w:r w:rsidRPr="00B50DAD">
        <w:rPr>
          <w:rFonts w:ascii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statusu</w:t>
      </w:r>
      <w:r w:rsidRPr="00B50DAD">
        <w:rPr>
          <w:rFonts w:ascii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spacing w:val="-2"/>
          <w:kern w:val="0"/>
          <w:sz w:val="24"/>
          <w:szCs w:val="24"/>
          <w14:ligatures w14:val="none"/>
        </w:rPr>
        <w:t>roditelja</w:t>
      </w:r>
    </w:p>
    <w:p w14:paraId="62C143C0" w14:textId="34100096" w:rsidR="001E00A9" w:rsidRPr="00E535D6" w:rsidRDefault="001E00A9" w:rsidP="006426E6">
      <w:pPr>
        <w:widowControl w:val="0"/>
        <w:numPr>
          <w:ilvl w:val="1"/>
          <w:numId w:val="1"/>
        </w:numPr>
        <w:tabs>
          <w:tab w:val="left" w:pos="935"/>
          <w:tab w:val="left" w:pos="936"/>
        </w:tabs>
        <w:autoSpaceDE w:val="0"/>
        <w:autoSpaceDN w:val="0"/>
        <w:spacing w:after="0" w:line="276" w:lineRule="auto"/>
        <w:ind w:hanging="36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popunjen</w:t>
      </w:r>
      <w:r w:rsidRPr="00B50DAD">
        <w:rPr>
          <w:rFonts w:ascii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upitnik</w:t>
      </w:r>
      <w:r w:rsidRPr="00B50DAD">
        <w:rPr>
          <w:rFonts w:ascii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</w:t>
      </w:r>
      <w:r w:rsidRPr="00B50DAD">
        <w:rPr>
          <w:rFonts w:ascii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hAnsi="Times New Roman" w:cs="Times New Roman"/>
          <w:spacing w:val="-2"/>
          <w:kern w:val="0"/>
          <w:sz w:val="24"/>
          <w:szCs w:val="24"/>
          <w14:ligatures w14:val="none"/>
        </w:rPr>
        <w:t>roditelje</w:t>
      </w:r>
      <w:bookmarkEnd w:id="0"/>
    </w:p>
    <w:p w14:paraId="704C81D5" w14:textId="77777777" w:rsidR="00E535D6" w:rsidRPr="006426E6" w:rsidRDefault="00E535D6" w:rsidP="00E535D6">
      <w:pPr>
        <w:widowControl w:val="0"/>
        <w:tabs>
          <w:tab w:val="left" w:pos="935"/>
          <w:tab w:val="left" w:pos="936"/>
        </w:tabs>
        <w:autoSpaceDE w:val="0"/>
        <w:autoSpaceDN w:val="0"/>
        <w:spacing w:after="0" w:line="276" w:lineRule="auto"/>
        <w:ind w:left="93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510DD2" w14:textId="07DF9F3F" w:rsidR="001E00A9" w:rsidRPr="00B50DAD" w:rsidRDefault="001E00A9" w:rsidP="0054191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75" w:after="0" w:line="276" w:lineRule="auto"/>
        <w:ind w:right="222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5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Kriteriji</w:t>
      </w:r>
      <w:r w:rsidRPr="00B50DA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ostvarivanja</w:t>
      </w:r>
      <w:r w:rsidRPr="00B50DAD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dodatnih</w:t>
      </w:r>
      <w:r w:rsidRPr="00B50DAD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bodova</w:t>
      </w:r>
      <w:r w:rsidRPr="00B50DAD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kod</w:t>
      </w:r>
      <w:r w:rsidRPr="00B50DAD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postupka</w:t>
      </w:r>
      <w:r w:rsidRPr="00B50DAD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upisa</w:t>
      </w:r>
      <w:r w:rsidRPr="00B50DAD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</w:p>
    <w:p w14:paraId="5F8BE86F" w14:textId="2E4F66EF" w:rsidR="001E00A9" w:rsidRDefault="001E00A9" w:rsidP="00333F90">
      <w:pPr>
        <w:widowControl w:val="0"/>
        <w:autoSpaceDE w:val="0"/>
        <w:autoSpaceDN w:val="0"/>
        <w:spacing w:after="0" w:line="276" w:lineRule="auto"/>
        <w:ind w:right="2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0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Roditelj koji se pri upisu putem sustava e-Upisi, poziva na navedeno pravo prednosti, uz obveznu dokumentaciju obvezan je dostaviti i dokumentaciju kojom dokazuje ostvarivanje prava prednosti (dodatnih bodova) primjenom metode bodovanja kako slijedi:</w:t>
      </w:r>
    </w:p>
    <w:p w14:paraId="37C2E41A" w14:textId="77777777" w:rsidR="0054191E" w:rsidRDefault="0054191E" w:rsidP="00333F90">
      <w:pPr>
        <w:widowControl w:val="0"/>
        <w:autoSpaceDE w:val="0"/>
        <w:autoSpaceDN w:val="0"/>
        <w:spacing w:after="0" w:line="276" w:lineRule="auto"/>
        <w:ind w:right="2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86"/>
        <w:gridCol w:w="3828"/>
        <w:gridCol w:w="1333"/>
      </w:tblGrid>
      <w:tr w:rsidR="0054191E" w:rsidRPr="0054191E" w14:paraId="1BBAC83F" w14:textId="77777777" w:rsidTr="0054191E">
        <w:trPr>
          <w:trHeight w:val="779"/>
        </w:trPr>
        <w:tc>
          <w:tcPr>
            <w:tcW w:w="993" w:type="dxa"/>
          </w:tcPr>
          <w:p w14:paraId="4550F493" w14:textId="77777777" w:rsidR="0054191E" w:rsidRPr="0054191E" w:rsidRDefault="0054191E" w:rsidP="0054191E">
            <w:pPr>
              <w:spacing w:line="276" w:lineRule="auto"/>
              <w:ind w:righ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page"/>
              <w:t>REDNI BROJ</w:t>
            </w:r>
          </w:p>
        </w:tc>
        <w:tc>
          <w:tcPr>
            <w:tcW w:w="3486" w:type="dxa"/>
          </w:tcPr>
          <w:p w14:paraId="4DC3974C" w14:textId="77777777" w:rsidR="0054191E" w:rsidRPr="0054191E" w:rsidRDefault="0054191E" w:rsidP="0054191E">
            <w:pPr>
              <w:spacing w:line="276" w:lineRule="auto"/>
              <w:ind w:righ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3828" w:type="dxa"/>
          </w:tcPr>
          <w:p w14:paraId="63902E07" w14:textId="77777777" w:rsidR="0054191E" w:rsidRPr="0054191E" w:rsidRDefault="0054191E" w:rsidP="0054191E">
            <w:pPr>
              <w:spacing w:line="276" w:lineRule="auto"/>
              <w:ind w:righ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DOKAZ</w:t>
            </w:r>
          </w:p>
          <w:p w14:paraId="2D42A034" w14:textId="77777777" w:rsidR="0054191E" w:rsidRPr="0054191E" w:rsidRDefault="0054191E" w:rsidP="0054191E">
            <w:pPr>
              <w:spacing w:line="276" w:lineRule="auto"/>
              <w:ind w:righ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(dokumentacija kojom se dokazuje status)</w:t>
            </w:r>
          </w:p>
        </w:tc>
        <w:tc>
          <w:tcPr>
            <w:tcW w:w="1333" w:type="dxa"/>
          </w:tcPr>
          <w:p w14:paraId="7008C6AD" w14:textId="77777777" w:rsidR="0054191E" w:rsidRPr="0054191E" w:rsidRDefault="0054191E" w:rsidP="0054191E">
            <w:pPr>
              <w:spacing w:line="276" w:lineRule="auto"/>
              <w:ind w:righ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BODOVA</w:t>
            </w:r>
          </w:p>
        </w:tc>
      </w:tr>
      <w:tr w:rsidR="0054191E" w:rsidRPr="0054191E" w14:paraId="2F7595BF" w14:textId="77777777" w:rsidTr="0054191E">
        <w:trPr>
          <w:trHeight w:val="779"/>
        </w:trPr>
        <w:tc>
          <w:tcPr>
            <w:tcW w:w="993" w:type="dxa"/>
          </w:tcPr>
          <w:p w14:paraId="67A0D3DA" w14:textId="77777777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86" w:type="dxa"/>
          </w:tcPr>
          <w:p w14:paraId="1FEC5087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Dijete i samohrani roditelj odnosno dijete iz jednoroditeljske obitelji ima prebivalište u gradu/općini na čijem se području nalazi vrtić</w:t>
            </w:r>
          </w:p>
        </w:tc>
        <w:tc>
          <w:tcPr>
            <w:tcW w:w="3828" w:type="dxa"/>
          </w:tcPr>
          <w:p w14:paraId="47DA07F6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Potvrda on prebivalištu za roditelja i dijete ne starije od 30 dana</w:t>
            </w:r>
          </w:p>
        </w:tc>
        <w:tc>
          <w:tcPr>
            <w:tcW w:w="1333" w:type="dxa"/>
          </w:tcPr>
          <w:p w14:paraId="127035B2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C8B285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4191E" w:rsidRPr="0054191E" w14:paraId="2F1BD756" w14:textId="77777777" w:rsidTr="0054191E">
        <w:trPr>
          <w:trHeight w:val="827"/>
        </w:trPr>
        <w:tc>
          <w:tcPr>
            <w:tcW w:w="993" w:type="dxa"/>
            <w:vAlign w:val="center"/>
          </w:tcPr>
          <w:p w14:paraId="4CFE9CEC" w14:textId="77777777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6" w:type="dxa"/>
          </w:tcPr>
          <w:p w14:paraId="5ED6F016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Dijete i oba roditelja imaju prebivalište  u gradu/općini na čijem se području nalazi vrtić</w:t>
            </w:r>
          </w:p>
        </w:tc>
        <w:tc>
          <w:tcPr>
            <w:tcW w:w="3828" w:type="dxa"/>
          </w:tcPr>
          <w:p w14:paraId="76C55A79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Potvrda o prebivalištu za oba roditelja i dijete ne starije od 30 dana</w:t>
            </w:r>
          </w:p>
        </w:tc>
        <w:tc>
          <w:tcPr>
            <w:tcW w:w="1333" w:type="dxa"/>
            <w:vAlign w:val="center"/>
          </w:tcPr>
          <w:p w14:paraId="0C2CD609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4191E" w:rsidRPr="0054191E" w14:paraId="32E8D41D" w14:textId="77777777" w:rsidTr="0054191E">
        <w:trPr>
          <w:trHeight w:val="827"/>
        </w:trPr>
        <w:tc>
          <w:tcPr>
            <w:tcW w:w="993" w:type="dxa"/>
            <w:vAlign w:val="center"/>
          </w:tcPr>
          <w:p w14:paraId="5A20BD55" w14:textId="77777777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86" w:type="dxa"/>
          </w:tcPr>
          <w:p w14:paraId="350C3D79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Dijete i jedan roditelj imaju prebivalište u gradu/općini na čijem se području nalazi vrtić</w:t>
            </w:r>
          </w:p>
        </w:tc>
        <w:tc>
          <w:tcPr>
            <w:tcW w:w="3828" w:type="dxa"/>
          </w:tcPr>
          <w:p w14:paraId="319F0B66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Potvrda o prebivalištu za jednog roditelja i dijete ne starije od 30 dana</w:t>
            </w:r>
          </w:p>
        </w:tc>
        <w:tc>
          <w:tcPr>
            <w:tcW w:w="1333" w:type="dxa"/>
            <w:vAlign w:val="center"/>
          </w:tcPr>
          <w:p w14:paraId="3D8503A0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54191E" w:rsidRPr="0054191E" w14:paraId="34972936" w14:textId="77777777" w:rsidTr="0054191E">
        <w:trPr>
          <w:trHeight w:val="569"/>
        </w:trPr>
        <w:tc>
          <w:tcPr>
            <w:tcW w:w="993" w:type="dxa"/>
            <w:vAlign w:val="center"/>
          </w:tcPr>
          <w:p w14:paraId="291E1ED9" w14:textId="77777777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6" w:type="dxa"/>
          </w:tcPr>
          <w:p w14:paraId="03923B29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Dijete u godini prije polaska u školu </w:t>
            </w:r>
          </w:p>
        </w:tc>
        <w:tc>
          <w:tcPr>
            <w:tcW w:w="3828" w:type="dxa"/>
          </w:tcPr>
          <w:p w14:paraId="1BF43C95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Rodni list</w:t>
            </w:r>
          </w:p>
        </w:tc>
        <w:tc>
          <w:tcPr>
            <w:tcW w:w="1333" w:type="dxa"/>
            <w:vAlign w:val="center"/>
          </w:tcPr>
          <w:p w14:paraId="03C4EBCF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54191E" w:rsidRPr="0054191E" w14:paraId="34AF1446" w14:textId="77777777" w:rsidTr="0054191E">
        <w:trPr>
          <w:trHeight w:val="872"/>
        </w:trPr>
        <w:tc>
          <w:tcPr>
            <w:tcW w:w="993" w:type="dxa"/>
            <w:vAlign w:val="center"/>
          </w:tcPr>
          <w:p w14:paraId="2614BB42" w14:textId="77777777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6" w:type="dxa"/>
          </w:tcPr>
          <w:p w14:paraId="0460A720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Dijete s teškoćama u razvoju i kroničnim bolestima</w:t>
            </w:r>
          </w:p>
        </w:tc>
        <w:tc>
          <w:tcPr>
            <w:tcW w:w="3828" w:type="dxa"/>
          </w:tcPr>
          <w:p w14:paraId="046C3804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Nalaz i mišljenje nadležnog tijela iz sustava socijalne skrbi ili potvrda izabranog pedijatra ili obiteljskog liječnika da je razmjer teškoća u razvoju ili kronične bolesti okvirno u skladu s listom oštećenja funkcionalnih sposobnosti sukladno propisu kojim se uređuje metodologija vještačenja.</w:t>
            </w:r>
          </w:p>
          <w:p w14:paraId="0AF8296E" w14:textId="2C77A11A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D5A1A47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54191E" w:rsidRPr="0054191E" w14:paraId="68BF732D" w14:textId="77777777" w:rsidTr="0054191E">
        <w:trPr>
          <w:trHeight w:val="1108"/>
        </w:trPr>
        <w:tc>
          <w:tcPr>
            <w:tcW w:w="993" w:type="dxa"/>
            <w:vAlign w:val="center"/>
          </w:tcPr>
          <w:p w14:paraId="3BA98C49" w14:textId="77777777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6" w:type="dxa"/>
          </w:tcPr>
          <w:p w14:paraId="7277919A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Dijete iz samohrane ili jednoroditeljske obitelji sa zaposlenim roditeljem</w:t>
            </w:r>
          </w:p>
        </w:tc>
        <w:tc>
          <w:tcPr>
            <w:tcW w:w="3828" w:type="dxa"/>
          </w:tcPr>
          <w:p w14:paraId="7019ACEA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Preslika iz evidencije HZMO-a, ne starije od 30 dana; rješenje Centra za soc. skrb o privremenom uzdržavanju djeteta; smrtni list drugog roditelja; presuda o razvodu braka ili dokaz da je brakorazvodna parnica u tijeku ili drugi dokaz</w:t>
            </w:r>
          </w:p>
        </w:tc>
        <w:tc>
          <w:tcPr>
            <w:tcW w:w="1333" w:type="dxa"/>
            <w:vAlign w:val="center"/>
          </w:tcPr>
          <w:p w14:paraId="240B8379" w14:textId="1C98B099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191E" w:rsidRPr="0054191E" w14:paraId="409A6159" w14:textId="77777777" w:rsidTr="0054191E">
        <w:trPr>
          <w:trHeight w:val="841"/>
        </w:trPr>
        <w:tc>
          <w:tcPr>
            <w:tcW w:w="993" w:type="dxa"/>
            <w:vAlign w:val="center"/>
          </w:tcPr>
          <w:p w14:paraId="13B2645C" w14:textId="7A9A16C0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6" w:type="dxa"/>
          </w:tcPr>
          <w:p w14:paraId="3DC0DD30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Dijete iz obitelji gdje su oba    roditelja zaposlena</w:t>
            </w:r>
          </w:p>
        </w:tc>
        <w:tc>
          <w:tcPr>
            <w:tcW w:w="3828" w:type="dxa"/>
          </w:tcPr>
          <w:p w14:paraId="2AF24405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Preslika iz evidencije HZMO-a, ne starije od 30 dana za oba roditelja</w:t>
            </w:r>
          </w:p>
        </w:tc>
        <w:tc>
          <w:tcPr>
            <w:tcW w:w="1333" w:type="dxa"/>
            <w:vAlign w:val="center"/>
          </w:tcPr>
          <w:p w14:paraId="2B283588" w14:textId="28BB8BE4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191E" w:rsidRPr="0054191E" w14:paraId="66963FB2" w14:textId="77777777" w:rsidTr="0054191E">
        <w:trPr>
          <w:trHeight w:val="1398"/>
        </w:trPr>
        <w:tc>
          <w:tcPr>
            <w:tcW w:w="993" w:type="dxa"/>
            <w:vAlign w:val="center"/>
          </w:tcPr>
          <w:p w14:paraId="7D955CFC" w14:textId="0467C90D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6" w:type="dxa"/>
          </w:tcPr>
          <w:p w14:paraId="661D1E97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Dijete čiji je jedan roditelj   redoviti student ili učenik,  a drugi je zaposlen</w:t>
            </w:r>
          </w:p>
        </w:tc>
        <w:tc>
          <w:tcPr>
            <w:tcW w:w="3828" w:type="dxa"/>
          </w:tcPr>
          <w:p w14:paraId="062B6831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Potvrda škole/fakulteta o statusu redovnog studenta/učenika za tekuću akademsku/školsku godinu i preslika iz evidencije HZMO-a ne starije od 30 dana</w:t>
            </w:r>
          </w:p>
        </w:tc>
        <w:tc>
          <w:tcPr>
            <w:tcW w:w="1333" w:type="dxa"/>
            <w:vAlign w:val="center"/>
          </w:tcPr>
          <w:p w14:paraId="4A48D167" w14:textId="3DF2670C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191E" w:rsidRPr="0054191E" w14:paraId="6B759651" w14:textId="77777777" w:rsidTr="0054191E">
        <w:trPr>
          <w:trHeight w:val="1134"/>
        </w:trPr>
        <w:tc>
          <w:tcPr>
            <w:tcW w:w="993" w:type="dxa"/>
            <w:vAlign w:val="center"/>
          </w:tcPr>
          <w:p w14:paraId="2D16835B" w14:textId="77777777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6" w:type="dxa"/>
          </w:tcPr>
          <w:p w14:paraId="53B9FEEB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Dijete čiji su roditelji redoviti studenti ili učenici na školovanju</w:t>
            </w:r>
          </w:p>
        </w:tc>
        <w:tc>
          <w:tcPr>
            <w:tcW w:w="3828" w:type="dxa"/>
          </w:tcPr>
          <w:p w14:paraId="21755471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Potvrde škole/fakulteta o statusu redovnog studenta/učenika za tekuću akademsku/školsku godinu za oba roditelja</w:t>
            </w:r>
          </w:p>
        </w:tc>
        <w:tc>
          <w:tcPr>
            <w:tcW w:w="1333" w:type="dxa"/>
            <w:vAlign w:val="center"/>
          </w:tcPr>
          <w:p w14:paraId="2D352913" w14:textId="1767FA33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191E" w:rsidRPr="0054191E" w14:paraId="398250E2" w14:textId="77777777" w:rsidTr="0054191E">
        <w:trPr>
          <w:trHeight w:val="850"/>
        </w:trPr>
        <w:tc>
          <w:tcPr>
            <w:tcW w:w="993" w:type="dxa"/>
            <w:vAlign w:val="center"/>
          </w:tcPr>
          <w:p w14:paraId="19148828" w14:textId="77777777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86" w:type="dxa"/>
          </w:tcPr>
          <w:p w14:paraId="43B81B35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Dijete čiji je jedan roditelj zaposlen</w:t>
            </w:r>
          </w:p>
        </w:tc>
        <w:tc>
          <w:tcPr>
            <w:tcW w:w="3828" w:type="dxa"/>
          </w:tcPr>
          <w:p w14:paraId="08F88E55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Preslika iz evidencije HZMO-a za zaposlenog roditelja ne starije od 30 dana i potvrda s HZZ- a za nezaposlenog roditelja</w:t>
            </w:r>
          </w:p>
        </w:tc>
        <w:tc>
          <w:tcPr>
            <w:tcW w:w="1333" w:type="dxa"/>
            <w:vAlign w:val="center"/>
          </w:tcPr>
          <w:p w14:paraId="427910B2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191E" w:rsidRPr="0054191E" w14:paraId="29480C52" w14:textId="77777777" w:rsidTr="0054191E">
        <w:trPr>
          <w:trHeight w:val="1151"/>
        </w:trPr>
        <w:tc>
          <w:tcPr>
            <w:tcW w:w="993" w:type="dxa"/>
            <w:vAlign w:val="center"/>
          </w:tcPr>
          <w:p w14:paraId="5765CE3C" w14:textId="77777777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86" w:type="dxa"/>
          </w:tcPr>
          <w:p w14:paraId="77A5AF5B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Dijete čiji je jedan roditelj redoviti student/učenik, a drugi je nezaposlen</w:t>
            </w:r>
          </w:p>
        </w:tc>
        <w:tc>
          <w:tcPr>
            <w:tcW w:w="3828" w:type="dxa"/>
          </w:tcPr>
          <w:p w14:paraId="2A4534EA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Potvrda škole/fakulteta o statusu redovnog studenta/učenika za tekuću akademsku/školsku godinu i potvrda s HZZ-a za nezaposlenog roditelja</w:t>
            </w:r>
          </w:p>
        </w:tc>
        <w:tc>
          <w:tcPr>
            <w:tcW w:w="1333" w:type="dxa"/>
            <w:vAlign w:val="center"/>
          </w:tcPr>
          <w:p w14:paraId="3C0BBC6A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5714" w:rsidRPr="0054191E" w14:paraId="1D6F4A16" w14:textId="77777777" w:rsidTr="0054191E">
        <w:trPr>
          <w:trHeight w:val="1151"/>
        </w:trPr>
        <w:tc>
          <w:tcPr>
            <w:tcW w:w="993" w:type="dxa"/>
            <w:vAlign w:val="center"/>
          </w:tcPr>
          <w:p w14:paraId="683343AA" w14:textId="70A427DB" w:rsidR="00545714" w:rsidRPr="0054191E" w:rsidRDefault="00545714" w:rsidP="00545714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86" w:type="dxa"/>
          </w:tcPr>
          <w:p w14:paraId="11B7C2CD" w14:textId="60F298C3" w:rsidR="00545714" w:rsidRPr="0054191E" w:rsidRDefault="00545714" w:rsidP="00545714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Dijete čiji je brat/sestra već upisan  u vrtić</w:t>
            </w:r>
          </w:p>
        </w:tc>
        <w:tc>
          <w:tcPr>
            <w:tcW w:w="3828" w:type="dxa"/>
          </w:tcPr>
          <w:p w14:paraId="51B8F77B" w14:textId="55DB61AE" w:rsidR="00545714" w:rsidRPr="0054191E" w:rsidRDefault="00545714" w:rsidP="00545714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Rodni list djeteta</w:t>
            </w:r>
          </w:p>
        </w:tc>
        <w:tc>
          <w:tcPr>
            <w:tcW w:w="1333" w:type="dxa"/>
            <w:vAlign w:val="center"/>
          </w:tcPr>
          <w:p w14:paraId="3FFB0EB0" w14:textId="5C3F3F2E" w:rsidR="00545714" w:rsidRPr="0054191E" w:rsidRDefault="00545714" w:rsidP="00545714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191E" w:rsidRPr="0054191E" w14:paraId="3DD6E571" w14:textId="77777777" w:rsidTr="0054191E">
        <w:trPr>
          <w:trHeight w:val="808"/>
        </w:trPr>
        <w:tc>
          <w:tcPr>
            <w:tcW w:w="993" w:type="dxa"/>
            <w:vAlign w:val="center"/>
          </w:tcPr>
          <w:p w14:paraId="4C0D6926" w14:textId="7F46BBD4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57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14:paraId="3987BBF5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Dijete roditelja invalida Domovinskog rata</w:t>
            </w:r>
          </w:p>
        </w:tc>
        <w:tc>
          <w:tcPr>
            <w:tcW w:w="3828" w:type="dxa"/>
          </w:tcPr>
          <w:p w14:paraId="27428816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Rješenje nadležnog tijela o statusu invalida Domovinskog rata</w:t>
            </w:r>
          </w:p>
        </w:tc>
        <w:tc>
          <w:tcPr>
            <w:tcW w:w="1333" w:type="dxa"/>
            <w:vAlign w:val="center"/>
          </w:tcPr>
          <w:p w14:paraId="3E6B84EA" w14:textId="4BCCB30D" w:rsidR="0054191E" w:rsidRPr="0054191E" w:rsidRDefault="00545714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191E" w:rsidRPr="0054191E" w14:paraId="4ADDE96D" w14:textId="77777777" w:rsidTr="0054191E">
        <w:trPr>
          <w:trHeight w:val="808"/>
        </w:trPr>
        <w:tc>
          <w:tcPr>
            <w:tcW w:w="993" w:type="dxa"/>
            <w:vAlign w:val="center"/>
          </w:tcPr>
          <w:p w14:paraId="782CF11F" w14:textId="2930DE1E" w:rsidR="0054191E" w:rsidRPr="0054191E" w:rsidRDefault="00545714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86" w:type="dxa"/>
          </w:tcPr>
          <w:p w14:paraId="6F2B20A1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Dijete roditelja s invaliditetom upisanih u Hrvatski registar osoba s invaliditetom</w:t>
            </w:r>
          </w:p>
        </w:tc>
        <w:tc>
          <w:tcPr>
            <w:tcW w:w="3828" w:type="dxa"/>
          </w:tcPr>
          <w:p w14:paraId="648FAFC1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Potvrda o upisu u Hrvatski registar Osoba s invaliditetom</w:t>
            </w:r>
          </w:p>
        </w:tc>
        <w:tc>
          <w:tcPr>
            <w:tcW w:w="1333" w:type="dxa"/>
            <w:vAlign w:val="center"/>
          </w:tcPr>
          <w:p w14:paraId="77567546" w14:textId="2602E841" w:rsidR="0054191E" w:rsidRPr="0054191E" w:rsidRDefault="006426E6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191E" w:rsidRPr="0054191E" w14:paraId="72D11C8A" w14:textId="77777777" w:rsidTr="0054191E">
        <w:trPr>
          <w:trHeight w:val="559"/>
        </w:trPr>
        <w:tc>
          <w:tcPr>
            <w:tcW w:w="993" w:type="dxa"/>
            <w:vAlign w:val="center"/>
          </w:tcPr>
          <w:p w14:paraId="2C9E1A5B" w14:textId="61DD1BDB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26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14:paraId="4865E575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Dijete iz obitelji s troje ili više            djece</w:t>
            </w:r>
          </w:p>
        </w:tc>
        <w:tc>
          <w:tcPr>
            <w:tcW w:w="3828" w:type="dxa"/>
          </w:tcPr>
          <w:p w14:paraId="08208F86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Rodni listovi djece</w:t>
            </w:r>
          </w:p>
        </w:tc>
        <w:tc>
          <w:tcPr>
            <w:tcW w:w="1333" w:type="dxa"/>
            <w:vAlign w:val="center"/>
          </w:tcPr>
          <w:p w14:paraId="642ECF3C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191E" w:rsidRPr="0054191E" w14:paraId="654148BF" w14:textId="77777777" w:rsidTr="0054191E">
        <w:trPr>
          <w:trHeight w:val="874"/>
        </w:trPr>
        <w:tc>
          <w:tcPr>
            <w:tcW w:w="993" w:type="dxa"/>
            <w:vAlign w:val="center"/>
          </w:tcPr>
          <w:p w14:paraId="5B40E1FA" w14:textId="7BA400F4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26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14:paraId="632A19CC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Dijete u udomiteljskoj obitelji,             bez roditelja ili bez  odgovarajuće roditeljske skrbi</w:t>
            </w:r>
          </w:p>
        </w:tc>
        <w:tc>
          <w:tcPr>
            <w:tcW w:w="3828" w:type="dxa"/>
          </w:tcPr>
          <w:p w14:paraId="612C891D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Rješenje Centra za socijalnu skrb o smještaju djeteta u udomiteljski dom</w:t>
            </w:r>
          </w:p>
        </w:tc>
        <w:tc>
          <w:tcPr>
            <w:tcW w:w="1333" w:type="dxa"/>
            <w:vAlign w:val="center"/>
          </w:tcPr>
          <w:p w14:paraId="04950DDB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191E" w:rsidRPr="0054191E" w14:paraId="688E5EF5" w14:textId="77777777" w:rsidTr="0054191E">
        <w:trPr>
          <w:trHeight w:val="1007"/>
        </w:trPr>
        <w:tc>
          <w:tcPr>
            <w:tcW w:w="993" w:type="dxa"/>
            <w:vAlign w:val="center"/>
          </w:tcPr>
          <w:p w14:paraId="1490BE73" w14:textId="008EB1FE" w:rsidR="0054191E" w:rsidRPr="0054191E" w:rsidRDefault="0054191E" w:rsidP="0054191E">
            <w:pPr>
              <w:spacing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26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14:paraId="0FE70D4F" w14:textId="6402AC7F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Dijete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otežanim</w:t>
            </w: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socijalnim i zdravstvenim uvijetima, rizični razvojni i/ili obiteljski čimbenici i sl. </w:t>
            </w:r>
          </w:p>
        </w:tc>
        <w:tc>
          <w:tcPr>
            <w:tcW w:w="3828" w:type="dxa"/>
          </w:tcPr>
          <w:p w14:paraId="2DF646C6" w14:textId="77777777" w:rsidR="0054191E" w:rsidRPr="0054191E" w:rsidRDefault="0054191E" w:rsidP="0054191E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Preporuka Centra za socijalnu skrb, roditelji korisnici zajamčene minimalne naknade ili doplatka za djecu</w:t>
            </w:r>
          </w:p>
        </w:tc>
        <w:tc>
          <w:tcPr>
            <w:tcW w:w="1333" w:type="dxa"/>
            <w:vAlign w:val="center"/>
          </w:tcPr>
          <w:p w14:paraId="5C05E0CF" w14:textId="77777777" w:rsidR="0054191E" w:rsidRPr="0054191E" w:rsidRDefault="0054191E" w:rsidP="0054191E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9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26B553F" w14:textId="77777777" w:rsidR="00E535D6" w:rsidRDefault="00E535D6" w:rsidP="00E535D6">
      <w:pPr>
        <w:pStyle w:val="Odlomakpopisa"/>
        <w:spacing w:before="35" w:line="276" w:lineRule="auto"/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4B3FFAA5" w14:textId="5AEF761D" w:rsidR="0054191E" w:rsidRPr="0054191E" w:rsidRDefault="00E535D6" w:rsidP="0054191E">
      <w:pPr>
        <w:pStyle w:val="Odlomakpopisa"/>
        <w:numPr>
          <w:ilvl w:val="0"/>
          <w:numId w:val="5"/>
        </w:numPr>
        <w:spacing w:before="35" w:line="276" w:lineRule="auto"/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>Dodatni kriteriji</w:t>
      </w:r>
    </w:p>
    <w:p w14:paraId="1245011F" w14:textId="375ECF35" w:rsidR="001E00A9" w:rsidRPr="0054191E" w:rsidRDefault="001E00A9" w:rsidP="0054191E">
      <w:pPr>
        <w:spacing w:before="35" w:line="276" w:lineRule="auto"/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Ukoliko</w:t>
      </w:r>
      <w:r w:rsidRPr="0054191E">
        <w:rPr>
          <w:rFonts w:ascii="Times New Roman" w:hAnsi="Times New Roman" w:cs="Times New Roman"/>
          <w:bCs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postoji</w:t>
      </w:r>
      <w:r w:rsidRPr="0054191E">
        <w:rPr>
          <w:rFonts w:ascii="Times New Roman" w:hAnsi="Times New Roman" w:cs="Times New Roman"/>
          <w:bCs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dodatni</w:t>
      </w:r>
      <w:r w:rsidRPr="0054191E">
        <w:rPr>
          <w:rFonts w:ascii="Times New Roman" w:hAnsi="Times New Roman" w:cs="Times New Roman"/>
          <w:bCs/>
          <w:iCs/>
          <w:spacing w:val="-5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razlog,</w:t>
      </w:r>
      <w:r w:rsidRPr="0054191E">
        <w:rPr>
          <w:rFonts w:ascii="Times New Roman" w:hAnsi="Times New Roman" w:cs="Times New Roman"/>
          <w:bCs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a</w:t>
      </w:r>
      <w:r w:rsidRPr="0054191E">
        <w:rPr>
          <w:rFonts w:ascii="Times New Roman" w:hAnsi="Times New Roman" w:cs="Times New Roman"/>
          <w:bCs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nije</w:t>
      </w:r>
      <w:r w:rsidRPr="0054191E">
        <w:rPr>
          <w:rFonts w:ascii="Times New Roman" w:hAnsi="Times New Roman" w:cs="Times New Roman"/>
          <w:bCs/>
          <w:iCs/>
          <w:spacing w:val="-4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obuhvaćen</w:t>
      </w:r>
      <w:r w:rsidRPr="0054191E">
        <w:rPr>
          <w:rFonts w:ascii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ovim</w:t>
      </w:r>
      <w:r w:rsidRPr="0054191E">
        <w:rPr>
          <w:rFonts w:ascii="Times New Roman" w:hAnsi="Times New Roman" w:cs="Times New Roman"/>
          <w:bCs/>
          <w:iCs/>
          <w:spacing w:val="-1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kriterijima,</w:t>
      </w:r>
      <w:r w:rsidRPr="0054191E">
        <w:rPr>
          <w:rFonts w:ascii="Times New Roman" w:hAnsi="Times New Roman" w:cs="Times New Roman"/>
          <w:bCs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isti</w:t>
      </w:r>
      <w:r w:rsidRPr="0054191E">
        <w:rPr>
          <w:rFonts w:ascii="Times New Roman" w:hAnsi="Times New Roman" w:cs="Times New Roman"/>
          <w:bCs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se</w:t>
      </w:r>
      <w:r w:rsidRPr="0054191E">
        <w:rPr>
          <w:rFonts w:ascii="Times New Roman" w:hAnsi="Times New Roman" w:cs="Times New Roman"/>
          <w:bCs/>
          <w:iCs/>
          <w:spacing w:val="-4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mož</w:t>
      </w:r>
      <w:r w:rsidR="0054191E"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e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obrazložiti</w:t>
      </w:r>
      <w:r w:rsidRPr="0054191E">
        <w:rPr>
          <w:rFonts w:ascii="Times New Roman" w:hAnsi="Times New Roman" w:cs="Times New Roman"/>
          <w:bCs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u molbi koja će biti razmotrena na Povjerenstvu za upis djece.</w:t>
      </w:r>
    </w:p>
    <w:p w14:paraId="4D95AD33" w14:textId="77777777" w:rsidR="0054191E" w:rsidRDefault="001E00A9" w:rsidP="0054191E">
      <w:pPr>
        <w:widowControl w:val="0"/>
        <w:autoSpaceDE w:val="0"/>
        <w:autoSpaceDN w:val="0"/>
        <w:spacing w:after="0" w:line="276" w:lineRule="auto"/>
        <w:ind w:right="2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0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točnost podataka iz gore prikazane tablice odgovorne su osobe koje su izdale dokumente, odnosno podnositelj/i zahtjeva.</w:t>
      </w:r>
      <w:r w:rsidR="00541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Podnositelj/i zahtjeva koji nisu priložili odgovarajuće dokaze ne mogu se pozivati na prednost pri upisu.</w:t>
      </w:r>
      <w:r w:rsidR="00541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8E6552E" w14:textId="77777777" w:rsidR="0054191E" w:rsidRDefault="0054191E" w:rsidP="0054191E">
      <w:pPr>
        <w:widowControl w:val="0"/>
        <w:autoSpaceDE w:val="0"/>
        <w:autoSpaceDN w:val="0"/>
        <w:spacing w:after="0" w:line="276" w:lineRule="auto"/>
        <w:ind w:right="2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32F7E4" w14:textId="62F5ED25" w:rsidR="0010608F" w:rsidRPr="006426E6" w:rsidRDefault="001E00A9" w:rsidP="006426E6">
      <w:pPr>
        <w:widowControl w:val="0"/>
        <w:autoSpaceDE w:val="0"/>
        <w:autoSpaceDN w:val="0"/>
        <w:spacing w:after="0" w:line="276" w:lineRule="auto"/>
        <w:ind w:right="2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1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Ako jedan od roditelja po Zakonu koristi pravo produljenoga rodiljnog dopusta, nem</w:t>
      </w:r>
      <w:r w:rsidR="0000402D" w:rsidRPr="00541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541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pravo upisa tog djeteta u Vrtić sve dok koristi to pravo.</w:t>
      </w:r>
      <w:r w:rsidR="006426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Roditelji korisnici produljenog rodiljnog dopusta mogu upisati dijete u Vrtić ako im on</w:t>
      </w:r>
      <w:r w:rsidRPr="0054191E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541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istječe do 31. prosinca tekuć</w:t>
      </w:r>
      <w:r w:rsidR="0000402D" w:rsidRPr="00541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w:r w:rsidRPr="00541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godine.</w:t>
      </w:r>
      <w:r w:rsidR="006426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izuzetnom slučaju</w:t>
      </w:r>
      <w:r w:rsidR="007469D7" w:rsidRPr="00B50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B50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kada</w:t>
      </w:r>
      <w:r w:rsidRPr="00B50DA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roditelj korisnik produljenog rodiljnog</w:t>
      </w:r>
      <w:r w:rsidRPr="00B50DA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dopusta</w:t>
      </w:r>
      <w:r w:rsidRPr="00B50DA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želi upisati dijete</w:t>
      </w:r>
      <w:r w:rsidRPr="00B50DAD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B50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Vrtić, prilikom podnošenja dokumentacije za upis mora dostaviti i pisanu izjavu da će najkasnije do 31. kolovoza tekuće godine prekinuti rodiljni dopust te rješenje o prekidu rodiljnog dopusta dostaviti najkasnije 1. rujna tekuće godine.</w:t>
      </w:r>
    </w:p>
    <w:p w14:paraId="717DCF4B" w14:textId="77777777" w:rsidR="00E535D6" w:rsidRDefault="00E535D6" w:rsidP="00E535D6">
      <w:pPr>
        <w:spacing w:line="276" w:lineRule="auto"/>
        <w:ind w:right="231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704E32D" w14:textId="35E0F724" w:rsidR="00264591" w:rsidRPr="00E535D6" w:rsidRDefault="001C7CB7" w:rsidP="00E535D6">
      <w:pPr>
        <w:pStyle w:val="Odlomakpopisa"/>
        <w:numPr>
          <w:ilvl w:val="0"/>
          <w:numId w:val="5"/>
        </w:numPr>
        <w:spacing w:line="276" w:lineRule="auto"/>
        <w:ind w:right="231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535D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Upis u program pr</w:t>
      </w:r>
      <w:r w:rsidR="00B01ECE" w:rsidRPr="00E535D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e</w:t>
      </w:r>
      <w:r w:rsidRPr="00E535D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dškole</w:t>
      </w:r>
    </w:p>
    <w:p w14:paraId="46CCF48F" w14:textId="41DD5440" w:rsidR="00B01ECE" w:rsidRPr="00B01ECE" w:rsidRDefault="00B01ECE" w:rsidP="00B01ECE">
      <w:pPr>
        <w:spacing w:line="276" w:lineRule="auto"/>
        <w:ind w:right="231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Bit će moguć </w:t>
      </w:r>
      <w:r w:rsidRPr="00B01E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za djecu s prebivalištem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na području Općine Luka</w:t>
      </w:r>
      <w:r w:rsidR="006426E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01E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rođenu 2020. godine i do 31. ožujka 2021. godine</w:t>
      </w:r>
      <w:r w:rsidR="006426E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01E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koja nisu polaznici redovitog programa dječjeg vrtića u godini prije polaska u osnovnu školu u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</w:t>
      </w:r>
      <w:r w:rsidRPr="00B01E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odručnom vrtiću u Luki. Zahtjev za upis u obvezni Program predškole roditelji/skrbnici mogu preuzeti na web stranici vrtića ili osobno podići u tajništvu. Ispunjen zahtjev s priloženom dokumentacijom predaju osobno u tajništvu vrtića u Pojatnom, M. Gupca 92.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01E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Obvezna dokumentacija za upis u Program predškole:</w:t>
      </w:r>
    </w:p>
    <w:p w14:paraId="3FCEF1C8" w14:textId="63D61239" w:rsidR="00B01ECE" w:rsidRPr="00B01ECE" w:rsidRDefault="00B01ECE" w:rsidP="00B01ECE">
      <w:pPr>
        <w:pStyle w:val="Odlomakpopisa"/>
        <w:numPr>
          <w:ilvl w:val="0"/>
          <w:numId w:val="7"/>
        </w:numPr>
        <w:spacing w:line="276" w:lineRule="auto"/>
        <w:ind w:right="231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01E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preslika rodnog lista ili izvoda iz matične knjige rođenih za dijete </w:t>
      </w:r>
    </w:p>
    <w:p w14:paraId="011E6BB6" w14:textId="31B6BA24" w:rsidR="00B01ECE" w:rsidRPr="00B01ECE" w:rsidRDefault="00B01ECE" w:rsidP="00B01ECE">
      <w:pPr>
        <w:pStyle w:val="Odlomakpopisa"/>
        <w:numPr>
          <w:ilvl w:val="0"/>
          <w:numId w:val="7"/>
        </w:numPr>
        <w:spacing w:line="276" w:lineRule="auto"/>
        <w:ind w:right="231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01E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preslika potvrde o prebivalištu ne starija od 6 mjeseci za dijete</w:t>
      </w:r>
    </w:p>
    <w:p w14:paraId="0716E7BB" w14:textId="67127D3D" w:rsidR="00B01ECE" w:rsidRPr="00B01ECE" w:rsidRDefault="00B01ECE" w:rsidP="00B01ECE">
      <w:pPr>
        <w:pStyle w:val="Odlomakpopisa"/>
        <w:numPr>
          <w:ilvl w:val="0"/>
          <w:numId w:val="7"/>
        </w:numPr>
        <w:spacing w:line="276" w:lineRule="auto"/>
        <w:ind w:right="231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01E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preslike osobnih iskaznica ili potvrde o prebivalištu za roditelje</w:t>
      </w:r>
    </w:p>
    <w:p w14:paraId="6A4FACBF" w14:textId="77777777" w:rsidR="00B01ECE" w:rsidRDefault="00B01ECE" w:rsidP="00B01ECE">
      <w:pPr>
        <w:pStyle w:val="Odlomakpopisa"/>
        <w:numPr>
          <w:ilvl w:val="0"/>
          <w:numId w:val="7"/>
        </w:numPr>
        <w:spacing w:line="276" w:lineRule="auto"/>
        <w:ind w:right="231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01E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nalazi i mišljenja nadležnih ustanova za dijete s teškoćama u razvoju</w:t>
      </w:r>
    </w:p>
    <w:p w14:paraId="662DB017" w14:textId="77777777" w:rsidR="006426E6" w:rsidRDefault="006426E6" w:rsidP="00B01ECE">
      <w:pPr>
        <w:spacing w:after="0" w:line="276" w:lineRule="auto"/>
        <w:ind w:right="231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5DA6079" w14:textId="64F355C1" w:rsidR="0000402D" w:rsidRPr="00E535D6" w:rsidRDefault="00B01ECE" w:rsidP="00B01ECE">
      <w:pPr>
        <w:spacing w:after="0" w:line="276" w:lineRule="auto"/>
        <w:ind w:right="231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01E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535D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601-02/26-05/03</w:t>
      </w:r>
    </w:p>
    <w:p w14:paraId="456E4580" w14:textId="36BD54C5" w:rsidR="00B01ECE" w:rsidRPr="00E535D6" w:rsidRDefault="00B01ECE" w:rsidP="00B01ECE">
      <w:pPr>
        <w:spacing w:after="0" w:line="276" w:lineRule="auto"/>
        <w:ind w:right="231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E535D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URBROJ: 238-33-141-26-03</w:t>
      </w:r>
    </w:p>
    <w:sectPr w:rsidR="00B01ECE" w:rsidRPr="00E53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7F0"/>
    <w:multiLevelType w:val="hybridMultilevel"/>
    <w:tmpl w:val="CC2EA3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B1E6D"/>
    <w:multiLevelType w:val="hybridMultilevel"/>
    <w:tmpl w:val="5544A21A"/>
    <w:lvl w:ilvl="0" w:tplc="041A0001">
      <w:start w:val="1"/>
      <w:numFmt w:val="bullet"/>
      <w:lvlText w:val=""/>
      <w:lvlJc w:val="left"/>
      <w:pPr>
        <w:ind w:left="408" w:hanging="125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FFFFFFF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lang w:val="hr-HR" w:eastAsia="en-US" w:bidi="ar-SA"/>
      </w:rPr>
    </w:lvl>
    <w:lvl w:ilvl="2" w:tplc="FFFFFFFF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42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793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69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4AA7F60"/>
    <w:multiLevelType w:val="hybridMultilevel"/>
    <w:tmpl w:val="9A58A30C"/>
    <w:lvl w:ilvl="0" w:tplc="55088A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E0DF0"/>
    <w:multiLevelType w:val="hybridMultilevel"/>
    <w:tmpl w:val="D2C0A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8073D"/>
    <w:multiLevelType w:val="hybridMultilevel"/>
    <w:tmpl w:val="E1923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4A0E"/>
    <w:multiLevelType w:val="hybridMultilevel"/>
    <w:tmpl w:val="87AEB0FA"/>
    <w:lvl w:ilvl="0" w:tplc="E0AA6AA6">
      <w:numFmt w:val="bullet"/>
      <w:lvlText w:val="-"/>
      <w:lvlJc w:val="left"/>
      <w:pPr>
        <w:ind w:left="408" w:hanging="1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CF42BD4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lang w:val="hr-HR" w:eastAsia="en-US" w:bidi="ar-SA"/>
      </w:rPr>
    </w:lvl>
    <w:lvl w:ilvl="2" w:tplc="064CD3E6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D14E5090">
      <w:numFmt w:val="bullet"/>
      <w:lvlText w:val="•"/>
      <w:lvlJc w:val="left"/>
      <w:pPr>
        <w:ind w:left="2842" w:hanging="360"/>
      </w:pPr>
      <w:rPr>
        <w:rFonts w:hint="default"/>
        <w:lang w:val="hr-HR" w:eastAsia="en-US" w:bidi="ar-SA"/>
      </w:rPr>
    </w:lvl>
    <w:lvl w:ilvl="4" w:tplc="314EF5F6">
      <w:numFmt w:val="bullet"/>
      <w:lvlText w:val="•"/>
      <w:lvlJc w:val="left"/>
      <w:pPr>
        <w:ind w:left="3793" w:hanging="360"/>
      </w:pPr>
      <w:rPr>
        <w:rFonts w:hint="default"/>
        <w:lang w:val="hr-HR" w:eastAsia="en-US" w:bidi="ar-SA"/>
      </w:rPr>
    </w:lvl>
    <w:lvl w:ilvl="5" w:tplc="5EFE9958">
      <w:numFmt w:val="bullet"/>
      <w:lvlText w:val="•"/>
      <w:lvlJc w:val="left"/>
      <w:pPr>
        <w:ind w:left="4744" w:hanging="360"/>
      </w:pPr>
      <w:rPr>
        <w:rFonts w:hint="default"/>
        <w:lang w:val="hr-HR" w:eastAsia="en-US" w:bidi="ar-SA"/>
      </w:rPr>
    </w:lvl>
    <w:lvl w:ilvl="6" w:tplc="6AE0AACC">
      <w:numFmt w:val="bullet"/>
      <w:lvlText w:val="•"/>
      <w:lvlJc w:val="left"/>
      <w:pPr>
        <w:ind w:left="5695" w:hanging="360"/>
      </w:pPr>
      <w:rPr>
        <w:rFonts w:hint="default"/>
        <w:lang w:val="hr-HR" w:eastAsia="en-US" w:bidi="ar-SA"/>
      </w:rPr>
    </w:lvl>
    <w:lvl w:ilvl="7" w:tplc="F0349828">
      <w:numFmt w:val="bullet"/>
      <w:lvlText w:val="•"/>
      <w:lvlJc w:val="left"/>
      <w:pPr>
        <w:ind w:left="6646" w:hanging="360"/>
      </w:pPr>
      <w:rPr>
        <w:rFonts w:hint="default"/>
        <w:lang w:val="hr-HR" w:eastAsia="en-US" w:bidi="ar-SA"/>
      </w:rPr>
    </w:lvl>
    <w:lvl w:ilvl="8" w:tplc="A9DE29F8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C9A1A5E"/>
    <w:multiLevelType w:val="hybridMultilevel"/>
    <w:tmpl w:val="7F84685E"/>
    <w:lvl w:ilvl="0" w:tplc="988A6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95945">
    <w:abstractNumId w:val="5"/>
  </w:num>
  <w:num w:numId="2" w16cid:durableId="640311767">
    <w:abstractNumId w:val="6"/>
  </w:num>
  <w:num w:numId="3" w16cid:durableId="219943415">
    <w:abstractNumId w:val="4"/>
  </w:num>
  <w:num w:numId="4" w16cid:durableId="797801930">
    <w:abstractNumId w:val="0"/>
  </w:num>
  <w:num w:numId="5" w16cid:durableId="973564278">
    <w:abstractNumId w:val="2"/>
  </w:num>
  <w:num w:numId="6" w16cid:durableId="432435689">
    <w:abstractNumId w:val="3"/>
  </w:num>
  <w:num w:numId="7" w16cid:durableId="210071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A9"/>
    <w:rsid w:val="0000402D"/>
    <w:rsid w:val="0005532D"/>
    <w:rsid w:val="0010608F"/>
    <w:rsid w:val="001C7CB7"/>
    <w:rsid w:val="001E00A9"/>
    <w:rsid w:val="00264591"/>
    <w:rsid w:val="00305574"/>
    <w:rsid w:val="00333F90"/>
    <w:rsid w:val="004542CF"/>
    <w:rsid w:val="004B10D3"/>
    <w:rsid w:val="004B4DB8"/>
    <w:rsid w:val="0054191E"/>
    <w:rsid w:val="00545714"/>
    <w:rsid w:val="005C6899"/>
    <w:rsid w:val="006426E6"/>
    <w:rsid w:val="00695396"/>
    <w:rsid w:val="006B663F"/>
    <w:rsid w:val="007469D7"/>
    <w:rsid w:val="00927D6B"/>
    <w:rsid w:val="009604B1"/>
    <w:rsid w:val="009965D8"/>
    <w:rsid w:val="00A93B75"/>
    <w:rsid w:val="00AB1F6A"/>
    <w:rsid w:val="00AC5B01"/>
    <w:rsid w:val="00B01ECE"/>
    <w:rsid w:val="00B50DAD"/>
    <w:rsid w:val="00B76A8A"/>
    <w:rsid w:val="00DA0D30"/>
    <w:rsid w:val="00E535D6"/>
    <w:rsid w:val="00F44DB6"/>
    <w:rsid w:val="00F4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53CC"/>
  <w15:chartTrackingRefBased/>
  <w15:docId w15:val="{4FF85646-132C-44D3-9686-0E2B4E1D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9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0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5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info@vrtic-smokvica.hr</dc:creator>
  <cp:keywords/>
  <dc:description/>
  <cp:lastModifiedBy>info@vrtic-smokvica.hr</cp:lastModifiedBy>
  <cp:revision>18</cp:revision>
  <cp:lastPrinted>2024-04-23T06:23:00Z</cp:lastPrinted>
  <dcterms:created xsi:type="dcterms:W3CDTF">2023-04-23T17:54:00Z</dcterms:created>
  <dcterms:modified xsi:type="dcterms:W3CDTF">2026-04-24T06:30:00Z</dcterms:modified>
</cp:coreProperties>
</file>